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1C5" w:rsidRDefault="00C421C5">
      <w:pPr>
        <w:spacing w:line="200" w:lineRule="exact"/>
      </w:pPr>
    </w:p>
    <w:p w:rsidR="00000000" w:rsidRDefault="00A762EA">
      <w:pPr>
        <w:sectPr w:rsidR="00000000">
          <w:footerReference w:type="default" r:id="rId7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C421C5">
      <w:pPr>
        <w:spacing w:line="200" w:lineRule="exact"/>
        <w:rPr>
          <w:rFonts w:ascii="標楷體" w:eastAsia="標楷體" w:hAnsi="標楷體"/>
        </w:rPr>
      </w:pP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C421C5">
      <w:pPr>
        <w:spacing w:line="200" w:lineRule="exact"/>
        <w:rPr>
          <w:rFonts w:ascii="標楷體" w:eastAsia="標楷體" w:hAnsi="標楷體"/>
        </w:rPr>
      </w:pP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C421C5">
      <w:pPr>
        <w:spacing w:line="200" w:lineRule="exact"/>
        <w:rPr>
          <w:rFonts w:ascii="標楷體" w:eastAsia="標楷體" w:hAnsi="標楷體"/>
        </w:rPr>
      </w:pP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C421C5">
      <w:pPr>
        <w:spacing w:line="257" w:lineRule="exact"/>
        <w:rPr>
          <w:rFonts w:ascii="標楷體" w:eastAsia="標楷體" w:hAnsi="標楷體"/>
        </w:rPr>
      </w:pP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A762EA">
      <w:pPr>
        <w:autoSpaceDE w:val="0"/>
        <w:ind w:firstLine="2312"/>
      </w:pPr>
      <w:r>
        <w:rPr>
          <w:rFonts w:ascii="標楷體" w:eastAsia="標楷體" w:hAnsi="標楷體" w:cs="新細明體"/>
          <w:b/>
          <w:spacing w:val="14"/>
          <w:sz w:val="36"/>
          <w:szCs w:val="36"/>
          <w:lang w:eastAsia="zh-TW"/>
        </w:rPr>
        <w:t xml:space="preserve"> </w:t>
      </w:r>
      <w:bookmarkStart w:id="0" w:name="_GoBack"/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114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年臺北學系列活動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-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史蹟研習營</w:t>
      </w:r>
      <w:r>
        <w:rPr>
          <w:rFonts w:ascii="標楷體" w:eastAsia="標楷體" w:hAnsi="標楷體" w:cs="新細明體"/>
          <w:b/>
          <w:spacing w:val="13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簡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章</w:t>
      </w: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bookmarkEnd w:id="0"/>
    <w:p w:rsidR="00C421C5" w:rsidRDefault="00C421C5">
      <w:pPr>
        <w:spacing w:line="200" w:lineRule="exact"/>
        <w:rPr>
          <w:rFonts w:ascii="標楷體" w:eastAsia="標楷體" w:hAnsi="標楷體"/>
          <w:lang w:eastAsia="zh-TW"/>
        </w:rPr>
      </w:pP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C421C5">
      <w:pPr>
        <w:spacing w:line="318" w:lineRule="exact"/>
        <w:rPr>
          <w:rFonts w:ascii="標楷體" w:eastAsia="標楷體" w:hAnsi="標楷體"/>
          <w:lang w:eastAsia="zh-TW"/>
        </w:rPr>
      </w:pP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A762EA">
      <w:pPr>
        <w:pStyle w:val="aa"/>
        <w:numPr>
          <w:ilvl w:val="0"/>
          <w:numId w:val="1"/>
        </w:numPr>
        <w:autoSpaceDE w:val="0"/>
        <w:spacing w:line="288" w:lineRule="auto"/>
        <w:ind w:right="846"/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活動宗旨：透過專題講座與戶外導覽活動，深入認識本地歷史脈絡與</w:t>
      </w:r>
    </w:p>
    <w:p w:rsidR="00C421C5" w:rsidRDefault="00A762EA">
      <w:pPr>
        <w:pStyle w:val="aa"/>
        <w:autoSpaceDE w:val="0"/>
        <w:spacing w:line="288" w:lineRule="auto"/>
        <w:ind w:left="1625" w:right="846" w:firstLine="1500"/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文化遺產的價值，培養對史蹟保存與文化傳承的認知與參</w:t>
      </w:r>
    </w:p>
    <w:p w:rsidR="00C421C5" w:rsidRDefault="00A762EA">
      <w:pPr>
        <w:pStyle w:val="aa"/>
        <w:autoSpaceDE w:val="0"/>
        <w:spacing w:line="288" w:lineRule="auto"/>
        <w:ind w:left="1625" w:right="846" w:firstLine="1500"/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與意識。藉由跨領域的學習方式，強化歷史思辨能力與人</w:t>
      </w:r>
    </w:p>
    <w:p w:rsidR="00C421C5" w:rsidRDefault="00A762EA">
      <w:pPr>
        <w:pStyle w:val="aa"/>
        <w:autoSpaceDE w:val="0"/>
        <w:spacing w:line="288" w:lineRule="auto"/>
        <w:ind w:left="1625" w:right="846" w:firstLine="150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文素養，進而促進在地文化的永續發展。</w:t>
      </w:r>
    </w:p>
    <w:p w:rsidR="00C421C5" w:rsidRDefault="00A762EA">
      <w:pPr>
        <w:autoSpaceDE w:val="0"/>
        <w:spacing w:before="21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二、</w:t>
      </w:r>
      <w:r>
        <w:rPr>
          <w:rFonts w:ascii="標楷體" w:eastAsia="標楷體" w:hAnsi="標楷體" w:cs="新細明體"/>
          <w:spacing w:val="-2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指導單位：臺北市政府文化局</w:t>
      </w:r>
    </w:p>
    <w:p w:rsidR="00C421C5" w:rsidRDefault="00C421C5">
      <w:pPr>
        <w:spacing w:line="90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三、</w:t>
      </w:r>
      <w:r>
        <w:rPr>
          <w:rFonts w:ascii="標楷體" w:eastAsia="標楷體" w:hAnsi="標楷體" w:cs="新細明體"/>
          <w:spacing w:val="-2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主辦單位：臺北市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立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文獻館</w:t>
      </w:r>
    </w:p>
    <w:p w:rsidR="00C421C5" w:rsidRDefault="00A762EA">
      <w:pPr>
        <w:autoSpaceDE w:val="0"/>
        <w:spacing w:before="65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四、</w:t>
      </w:r>
      <w:r>
        <w:rPr>
          <w:rFonts w:ascii="標楷體" w:eastAsia="標楷體" w:hAnsi="標楷體" w:cs="新細明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研習時間：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114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年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8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14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四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)~8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>16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六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</w:p>
    <w:p w:rsidR="00C421C5" w:rsidRDefault="00C421C5">
      <w:pPr>
        <w:spacing w:line="114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五、</w:t>
      </w:r>
      <w:r>
        <w:rPr>
          <w:rFonts w:ascii="標楷體" w:eastAsia="標楷體" w:hAnsi="標楷體" w:cs="新細明體"/>
          <w:spacing w:val="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研習地點：臺北市孔廟明倫堂</w:t>
      </w:r>
    </w:p>
    <w:p w:rsidR="00C421C5" w:rsidRDefault="00A762EA">
      <w:pPr>
        <w:autoSpaceDE w:val="0"/>
        <w:ind w:left="904" w:firstLine="210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（臺北市大同區大龍街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275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號）</w:t>
      </w:r>
    </w:p>
    <w:p w:rsidR="00C421C5" w:rsidRDefault="00C421C5">
      <w:pPr>
        <w:spacing w:line="90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六、</w:t>
      </w:r>
      <w:r>
        <w:rPr>
          <w:rFonts w:ascii="標楷體" w:eastAsia="標楷體" w:hAnsi="標楷體" w:cs="新細明體"/>
          <w:spacing w:val="-2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參加對象：</w:t>
      </w:r>
    </w:p>
    <w:p w:rsidR="00C421C5" w:rsidRDefault="00A762EA">
      <w:pPr>
        <w:autoSpaceDE w:val="0"/>
        <w:spacing w:before="65"/>
        <w:ind w:left="1651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一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6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公私立高中、國中、小學教師</w:t>
      </w:r>
    </w:p>
    <w:p w:rsidR="00C421C5" w:rsidRDefault="00C421C5">
      <w:pPr>
        <w:spacing w:line="90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1651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6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歷史人文、文化資產相關系所師生</w:t>
      </w:r>
    </w:p>
    <w:p w:rsidR="00C421C5" w:rsidRDefault="00C421C5">
      <w:pPr>
        <w:spacing w:line="90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1651"/>
      </w:pPr>
      <w:r>
        <w:rPr>
          <w:rFonts w:ascii="標楷體" w:eastAsia="標楷體" w:hAnsi="標楷體"/>
          <w:color w:val="000000"/>
          <w:spacing w:val="3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pacing w:val="3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48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關注在地文化、生活記憶保存及推廣之社會人士</w:t>
      </w:r>
      <w:r>
        <w:rPr>
          <w:rFonts w:ascii="標楷體" w:eastAsia="標楷體" w:hAnsi="標楷體"/>
          <w:color w:val="000000"/>
          <w:spacing w:val="15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以文史工作者</w:t>
      </w:r>
    </w:p>
    <w:p w:rsidR="00C421C5" w:rsidRDefault="00A762EA">
      <w:pPr>
        <w:autoSpaceDE w:val="0"/>
        <w:ind w:left="1651"/>
      </w:pP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 xml:space="preserve">     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優</w:t>
      </w:r>
      <w:r>
        <w:rPr>
          <w:rFonts w:ascii="標楷體" w:eastAsia="標楷體" w:hAnsi="標楷體" w:cs="新細明體"/>
          <w:color w:val="000000"/>
          <w:spacing w:val="-14"/>
          <w:sz w:val="30"/>
          <w:szCs w:val="30"/>
          <w:lang w:eastAsia="zh-TW"/>
        </w:rPr>
        <w:t>先）</w:t>
      </w:r>
    </w:p>
    <w:p w:rsidR="00C421C5" w:rsidRDefault="00A762EA">
      <w:pPr>
        <w:autoSpaceDE w:val="0"/>
        <w:ind w:firstLine="1500"/>
      </w:pP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（四）</w:t>
      </w: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臺北市立文獻館志工</w:t>
      </w:r>
    </w:p>
    <w:p w:rsidR="00C421C5" w:rsidRDefault="00A762EA">
      <w:pPr>
        <w:autoSpaceDE w:val="0"/>
        <w:spacing w:before="65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七、</w:t>
      </w:r>
      <w:r>
        <w:rPr>
          <w:rFonts w:ascii="標楷體" w:eastAsia="標楷體" w:hAnsi="標楷體" w:cs="新細明體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參加人數：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80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名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錄取名額有限，以未參加過本研習會者為優先。依資格</w:t>
      </w:r>
    </w:p>
    <w:p w:rsidR="00C421C5" w:rsidRDefault="00C421C5">
      <w:pPr>
        <w:spacing w:line="90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156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 xml:space="preserve">               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及收件時間為錄取依據。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</w:p>
    <w:p w:rsidR="00C421C5" w:rsidRDefault="00C421C5">
      <w:pPr>
        <w:spacing w:line="114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904"/>
      </w:pP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八、</w:t>
      </w:r>
      <w:r>
        <w:rPr>
          <w:rFonts w:ascii="標楷體" w:eastAsia="標楷體" w:hAnsi="標楷體" w:cs="新細明體"/>
          <w:spacing w:val="-2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研習費用：本研習會全程免費，惟交通、住宿學員自理</w:t>
      </w:r>
      <w:r>
        <w:rPr>
          <w:rFonts w:ascii="標楷體" w:eastAsia="標楷體" w:hAnsi="標楷體" w:cs="新細明體"/>
          <w:color w:val="000000"/>
          <w:spacing w:val="-20"/>
          <w:sz w:val="30"/>
          <w:szCs w:val="30"/>
          <w:lang w:eastAsia="zh-TW"/>
        </w:rPr>
        <w:t>。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為有效運用資源，</w:t>
      </w:r>
    </w:p>
    <w:p w:rsidR="00C421C5" w:rsidRDefault="00A762EA">
      <w:pPr>
        <w:autoSpaceDE w:val="0"/>
        <w:spacing w:before="65"/>
        <w:ind w:left="156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 xml:space="preserve">         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減少報名後無故缺席之情形，參加學員須繳交保證金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1,000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元。</w:t>
      </w:r>
    </w:p>
    <w:p w:rsidR="00C421C5" w:rsidRDefault="00C421C5">
      <w:pPr>
        <w:spacing w:line="114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九、</w:t>
      </w:r>
      <w:r>
        <w:rPr>
          <w:rFonts w:ascii="標楷體" w:eastAsia="標楷體" w:hAnsi="標楷體" w:cs="新細明體"/>
          <w:spacing w:val="-2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報名方式：</w:t>
      </w:r>
    </w:p>
    <w:p w:rsidR="00C421C5" w:rsidRDefault="00A762EA">
      <w:pPr>
        <w:autoSpaceDE w:val="0"/>
        <w:spacing w:before="65" w:line="288" w:lineRule="auto"/>
        <w:ind w:left="1200" w:right="770" w:firstLine="298"/>
      </w:pPr>
      <w:r>
        <w:rPr>
          <w:rFonts w:ascii="標楷體" w:eastAsia="標楷體" w:hAnsi="標楷體"/>
          <w:color w:val="000000"/>
          <w:spacing w:val="-2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一</w:t>
      </w:r>
      <w:r>
        <w:rPr>
          <w:rFonts w:ascii="標楷體" w:eastAsia="標楷體" w:hAnsi="標楷體"/>
          <w:color w:val="000000"/>
          <w:spacing w:val="-2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活動</w:t>
      </w:r>
      <w:r>
        <w:rPr>
          <w:rFonts w:ascii="標楷體" w:eastAsia="標楷體" w:hAnsi="標楷體" w:cs="新細明體"/>
          <w:color w:val="000000"/>
          <w:spacing w:val="-7"/>
          <w:sz w:val="30"/>
          <w:szCs w:val="30"/>
          <w:lang w:eastAsia="zh-TW"/>
        </w:rPr>
        <w:t>詳情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與</w:t>
      </w:r>
      <w:r>
        <w:rPr>
          <w:rFonts w:ascii="標楷體" w:eastAsia="標楷體" w:hAnsi="標楷體" w:cs="新細明體"/>
          <w:color w:val="000000"/>
          <w:spacing w:val="-7"/>
          <w:sz w:val="30"/>
          <w:szCs w:val="30"/>
          <w:lang w:eastAsia="zh-TW"/>
        </w:rPr>
        <w:t>報名表下載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，請洽本館</w:t>
      </w:r>
      <w:r>
        <w:rPr>
          <w:rFonts w:ascii="標楷體" w:eastAsia="標楷體" w:hAnsi="標楷體" w:cs="新細明體"/>
          <w:color w:val="000000"/>
          <w:spacing w:val="-7"/>
          <w:sz w:val="30"/>
          <w:szCs w:val="30"/>
          <w:lang w:eastAsia="zh-TW"/>
        </w:rPr>
        <w:t>官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網：</w:t>
      </w:r>
    </w:p>
    <w:p w:rsidR="00C421C5" w:rsidRDefault="00A762EA">
      <w:pPr>
        <w:autoSpaceDE w:val="0"/>
        <w:spacing w:before="65" w:line="288" w:lineRule="auto"/>
        <w:ind w:left="1200" w:right="770" w:firstLine="900"/>
      </w:pPr>
      <w:hyperlink r:id="rId8" w:history="1">
        <w:r>
          <w:rPr>
            <w:rStyle w:val="a3"/>
            <w:rFonts w:ascii="標楷體" w:eastAsia="標楷體" w:hAnsi="標楷體"/>
            <w:color w:val="auto"/>
            <w:spacing w:val="-3"/>
            <w:sz w:val="30"/>
            <w:szCs w:val="30"/>
            <w:lang w:eastAsia="zh-TW"/>
          </w:rPr>
          <w:t>https://www.chr.gov.taipei/</w:t>
        </w:r>
      </w:hyperlink>
    </w:p>
    <w:p w:rsidR="00C421C5" w:rsidRDefault="00A762EA">
      <w:pPr>
        <w:autoSpaceDE w:val="0"/>
        <w:spacing w:before="65" w:line="288" w:lineRule="auto"/>
        <w:ind w:right="770" w:firstLine="1500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網路報名網址：</w:t>
      </w:r>
      <w:r>
        <w:rPr>
          <w:rFonts w:ascii="標楷體" w:eastAsia="標楷體" w:hAnsi="標楷體"/>
          <w:sz w:val="30"/>
          <w:szCs w:val="30"/>
          <w:u w:val="single"/>
        </w:rPr>
        <w:t>https://reurl.cc/M4Y6W4</w:t>
      </w:r>
    </w:p>
    <w:p w:rsidR="00C421C5" w:rsidRDefault="00A762EA">
      <w:pPr>
        <w:autoSpaceDE w:val="0"/>
        <w:spacing w:before="65" w:line="288" w:lineRule="auto"/>
        <w:ind w:right="770" w:firstLine="150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 xml:space="preserve">   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報名截止日期：</w:t>
      </w:r>
      <w:r>
        <w:rPr>
          <w:rFonts w:ascii="標楷體" w:eastAsia="標楷體" w:hAnsi="標楷體" w:cs="新細明體"/>
          <w:color w:val="000000"/>
          <w:sz w:val="30"/>
          <w:szCs w:val="30"/>
          <w:u w:val="single"/>
          <w:lang w:eastAsia="zh-TW"/>
        </w:rPr>
        <w:t>114</w:t>
      </w:r>
      <w:r>
        <w:rPr>
          <w:rFonts w:ascii="標楷體" w:eastAsia="標楷體" w:hAnsi="標楷體" w:cs="新細明體"/>
          <w:color w:val="000000"/>
          <w:sz w:val="30"/>
          <w:szCs w:val="30"/>
          <w:u w:val="single"/>
          <w:lang w:eastAsia="zh-TW"/>
        </w:rPr>
        <w:t>年</w:t>
      </w:r>
      <w:r>
        <w:rPr>
          <w:rFonts w:ascii="標楷體" w:eastAsia="標楷體" w:hAnsi="標楷體" w:cs="新細明體"/>
          <w:color w:val="000000"/>
          <w:sz w:val="30"/>
          <w:szCs w:val="30"/>
          <w:u w:val="single"/>
          <w:lang w:eastAsia="zh-TW"/>
        </w:rPr>
        <w:t>5</w:t>
      </w:r>
      <w:r>
        <w:rPr>
          <w:rFonts w:ascii="標楷體" w:eastAsia="標楷體" w:hAnsi="標楷體" w:cs="新細明體"/>
          <w:color w:val="000000"/>
          <w:sz w:val="30"/>
          <w:szCs w:val="30"/>
          <w:u w:val="single"/>
          <w:lang w:eastAsia="zh-TW"/>
        </w:rPr>
        <w:t>月</w:t>
      </w:r>
      <w:r>
        <w:rPr>
          <w:rFonts w:ascii="標楷體" w:eastAsia="標楷體" w:hAnsi="標楷體" w:cs="新細明體"/>
          <w:color w:val="000000"/>
          <w:sz w:val="30"/>
          <w:szCs w:val="30"/>
          <w:u w:val="single"/>
          <w:lang w:eastAsia="zh-TW"/>
        </w:rPr>
        <w:t>31</w:t>
      </w:r>
      <w:r>
        <w:rPr>
          <w:rFonts w:ascii="標楷體" w:eastAsia="標楷體" w:hAnsi="標楷體" w:cs="新細明體"/>
          <w:color w:val="000000"/>
          <w:sz w:val="30"/>
          <w:szCs w:val="30"/>
          <w:u w:val="single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u w:val="single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u w:val="single"/>
          <w:lang w:eastAsia="zh-TW"/>
        </w:rPr>
        <w:t>六</w:t>
      </w:r>
      <w:r>
        <w:rPr>
          <w:rFonts w:ascii="標楷體" w:eastAsia="標楷體" w:hAnsi="標楷體"/>
          <w:color w:val="000000"/>
          <w:sz w:val="30"/>
          <w:szCs w:val="30"/>
          <w:u w:val="single"/>
          <w:lang w:eastAsia="zh-TW"/>
        </w:rPr>
        <w:t>)</w:t>
      </w:r>
    </w:p>
    <w:p w:rsidR="00C421C5" w:rsidRDefault="00A762EA">
      <w:pPr>
        <w:autoSpaceDE w:val="0"/>
        <w:spacing w:before="1"/>
        <w:ind w:left="902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十、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錄取通知：錄取名單、備取名單預計於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>6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>12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四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公布於本館官網，</w:t>
      </w:r>
    </w:p>
    <w:p w:rsidR="00C421C5" w:rsidRDefault="00A762EA">
      <w:pPr>
        <w:autoSpaceDE w:val="0"/>
        <w:spacing w:before="1"/>
        <w:ind w:left="902" w:firstLine="1800"/>
      </w:pP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 xml:space="preserve">   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請自行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上網查詢。</w:t>
      </w:r>
    </w:p>
    <w:p w:rsidR="00C421C5" w:rsidRDefault="00A762EA">
      <w:pPr>
        <w:autoSpaceDE w:val="0"/>
        <w:spacing w:before="65"/>
        <w:ind w:left="904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十一、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繳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/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退保證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金：</w:t>
      </w:r>
    </w:p>
    <w:p w:rsidR="00C421C5" w:rsidRDefault="00C421C5">
      <w:pPr>
        <w:spacing w:line="90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ind w:left="1651"/>
      </w:pPr>
      <w:r>
        <w:rPr>
          <w:rFonts w:ascii="標楷體" w:eastAsia="標楷體" w:hAnsi="標楷體"/>
          <w:color w:val="000000"/>
          <w:spacing w:val="-3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一</w:t>
      </w:r>
      <w:r>
        <w:rPr>
          <w:rFonts w:ascii="標楷體" w:eastAsia="標楷體" w:hAnsi="標楷體"/>
          <w:color w:val="000000"/>
          <w:spacing w:val="-4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以電子郵件通知錄取者，</w:t>
      </w: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於</w:t>
      </w:r>
      <w:r>
        <w:rPr>
          <w:rFonts w:ascii="標楷體" w:eastAsia="標楷體" w:hAnsi="標楷體" w:cs="新細明體"/>
          <w:spacing w:val="-3"/>
          <w:sz w:val="30"/>
          <w:szCs w:val="30"/>
          <w:lang w:eastAsia="zh-TW"/>
        </w:rPr>
        <w:t>6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3"/>
          <w:sz w:val="30"/>
          <w:szCs w:val="30"/>
          <w:lang w:eastAsia="zh-TW"/>
        </w:rPr>
        <w:t>20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日</w:t>
      </w: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（五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）前完成繳交保證金</w:t>
      </w:r>
      <w:r>
        <w:rPr>
          <w:rFonts w:ascii="標楷體" w:eastAsia="標楷體" w:hAnsi="標楷體" w:cs="新細明體"/>
          <w:spacing w:val="-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pacing w:val="-5"/>
          <w:sz w:val="30"/>
          <w:szCs w:val="30"/>
          <w:lang w:eastAsia="zh-TW"/>
        </w:rPr>
        <w:t>1,000</w:t>
      </w:r>
    </w:p>
    <w:p w:rsidR="00C421C5" w:rsidRDefault="00A762EA">
      <w:pPr>
        <w:autoSpaceDE w:val="0"/>
        <w:ind w:left="2412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元之匯款作業，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逾期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未繳視同放棄，由備取人員遞補。</w:t>
      </w:r>
    </w:p>
    <w:p w:rsidR="00C421C5" w:rsidRDefault="00C421C5">
      <w:pPr>
        <w:autoSpaceDE w:val="0"/>
        <w:ind w:left="2412"/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</w:pPr>
    </w:p>
    <w:p w:rsidR="00C421C5" w:rsidRDefault="00C421C5">
      <w:pPr>
        <w:autoSpaceDE w:val="0"/>
        <w:ind w:left="2412"/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</w:pPr>
    </w:p>
    <w:p w:rsidR="00C421C5" w:rsidRDefault="00C421C5">
      <w:pPr>
        <w:autoSpaceDE w:val="0"/>
        <w:ind w:left="2412"/>
        <w:rPr>
          <w:lang w:eastAsia="zh-TW"/>
        </w:rPr>
      </w:pPr>
    </w:p>
    <w:p w:rsidR="00C421C5" w:rsidRDefault="00A762EA">
      <w:pPr>
        <w:autoSpaceDE w:val="0"/>
        <w:spacing w:before="65"/>
        <w:ind w:left="1651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-4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全程出席達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80%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（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6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堂課）者，保證金結業後退還。未達者，保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證金</w:t>
      </w:r>
    </w:p>
    <w:p w:rsidR="00C421C5" w:rsidRDefault="00A762EA">
      <w:pPr>
        <w:autoSpaceDE w:val="0"/>
        <w:spacing w:before="65"/>
        <w:ind w:left="1651" w:firstLine="60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不予退還並繳交市庫。</w:t>
      </w:r>
    </w:p>
    <w:p w:rsidR="00000000" w:rsidRDefault="00A762EA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421C5" w:rsidRDefault="00A762EA">
      <w:pPr>
        <w:tabs>
          <w:tab w:val="left" w:pos="10915"/>
        </w:tabs>
        <w:autoSpaceDE w:val="0"/>
        <w:ind w:left="2412" w:right="846" w:hanging="760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-10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報名並已經繳交保證金者，如因故未能參加，除有正當理由並經本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館同意，否則保證金概不退還，逕予繳交市庫；申請退費者需於</w:t>
      </w:r>
      <w:r>
        <w:rPr>
          <w:rFonts w:ascii="標楷體" w:eastAsia="標楷體" w:hAnsi="標楷體" w:cs="新細明體"/>
          <w:spacing w:val="1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7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7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日（一）前以書面向館方提出申請，以利安排備取人員遞補等行政作業；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逾期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申請者，保證金將不予退還。</w:t>
      </w:r>
    </w:p>
    <w:p w:rsidR="00C421C5" w:rsidRDefault="00C421C5">
      <w:pPr>
        <w:tabs>
          <w:tab w:val="left" w:pos="10915"/>
        </w:tabs>
        <w:autoSpaceDE w:val="0"/>
        <w:ind w:left="2412" w:right="846" w:hanging="760"/>
        <w:rPr>
          <w:lang w:eastAsia="zh-TW"/>
        </w:rPr>
      </w:pPr>
    </w:p>
    <w:p w:rsidR="00C421C5" w:rsidRDefault="00A762EA">
      <w:pPr>
        <w:autoSpaceDE w:val="0"/>
        <w:spacing w:before="3"/>
        <w:ind w:left="852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十二、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注意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事項：</w:t>
      </w:r>
    </w:p>
    <w:p w:rsidR="00C421C5" w:rsidRDefault="00C421C5">
      <w:pPr>
        <w:spacing w:line="137" w:lineRule="exact"/>
        <w:rPr>
          <w:rFonts w:ascii="標楷體" w:eastAsia="標楷體" w:hAnsi="標楷體"/>
          <w:lang w:eastAsia="zh-TW"/>
        </w:rPr>
      </w:pPr>
    </w:p>
    <w:p w:rsidR="00C421C5" w:rsidRDefault="00A762EA">
      <w:pPr>
        <w:autoSpaceDE w:val="0"/>
        <w:spacing w:line="288" w:lineRule="auto"/>
        <w:ind w:left="1685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一</w:t>
      </w:r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如因天氣或其他不可抗力因素變更研習時間，本</w:t>
      </w:r>
      <w:r>
        <w:rPr>
          <w:rFonts w:ascii="標楷體" w:eastAsia="標楷體" w:hAnsi="標楷體" w:cs="新細明體"/>
          <w:color w:val="000000"/>
          <w:spacing w:val="19"/>
          <w:sz w:val="30"/>
          <w:szCs w:val="30"/>
          <w:lang w:eastAsia="zh-TW"/>
        </w:rPr>
        <w:t>館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另行擇期辦理</w:t>
      </w:r>
      <w:r>
        <w:rPr>
          <w:rFonts w:ascii="標楷體" w:eastAsia="標楷體" w:hAnsi="標楷體" w:cs="新細明體"/>
          <w:color w:val="000000"/>
          <w:spacing w:val="7"/>
          <w:sz w:val="30"/>
          <w:szCs w:val="30"/>
          <w:lang w:eastAsia="zh-TW"/>
        </w:rPr>
        <w:t>，</w:t>
      </w:r>
    </w:p>
    <w:p w:rsidR="00C421C5" w:rsidRDefault="00A762EA">
      <w:pPr>
        <w:autoSpaceDE w:val="0"/>
        <w:spacing w:line="288" w:lineRule="auto"/>
        <w:ind w:left="2270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因此而無法參加者，保證金全額退還，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由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備取人員遞補。</w:t>
      </w:r>
    </w:p>
    <w:p w:rsidR="00C421C5" w:rsidRDefault="00A762EA">
      <w:pPr>
        <w:autoSpaceDE w:val="0"/>
        <w:spacing w:line="288" w:lineRule="auto"/>
        <w:ind w:left="1685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未取得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報到通知者，請勿自行前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往報到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，不接受現場遞補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，不開放</w:t>
      </w:r>
    </w:p>
    <w:p w:rsidR="00C421C5" w:rsidRDefault="00A762EA">
      <w:pPr>
        <w:autoSpaceDE w:val="0"/>
        <w:spacing w:line="288" w:lineRule="auto"/>
        <w:ind w:left="2270"/>
      </w:pP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旁聽。</w:t>
      </w:r>
    </w:p>
    <w:p w:rsidR="00C421C5" w:rsidRDefault="00A762EA">
      <w:pPr>
        <w:autoSpaceDE w:val="0"/>
        <w:spacing w:line="288" w:lineRule="auto"/>
        <w:ind w:left="1684"/>
      </w:pPr>
      <w:bookmarkStart w:id="1" w:name="_Hlk163547475"/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bookmarkEnd w:id="1"/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參與本研習之教師學員，符合出席比率者，後續由館方統一辦理教</w:t>
      </w:r>
    </w:p>
    <w:p w:rsidR="00C421C5" w:rsidRDefault="00A762EA">
      <w:pPr>
        <w:autoSpaceDE w:val="0"/>
        <w:spacing w:line="288" w:lineRule="auto"/>
        <w:ind w:left="1684" w:firstLine="600"/>
      </w:pP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師研習時數線上登錄</w:t>
      </w:r>
      <w:r>
        <w:rPr>
          <w:rFonts w:ascii="標楷體" w:eastAsia="標楷體" w:hAnsi="標楷體"/>
          <w:color w:val="000000"/>
          <w:spacing w:val="2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依課程出席情形，每日採計時數上限</w:t>
      </w:r>
      <w:r>
        <w:rPr>
          <w:rFonts w:ascii="標楷體" w:eastAsia="標楷體" w:hAnsi="標楷體"/>
          <w:color w:val="000000"/>
          <w:spacing w:val="4"/>
          <w:sz w:val="30"/>
          <w:szCs w:val="30"/>
          <w:lang w:eastAsia="zh-TW"/>
        </w:rPr>
        <w:t>6</w:t>
      </w: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小時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。</w:t>
      </w:r>
    </w:p>
    <w:p w:rsidR="00C421C5" w:rsidRDefault="00A762EA">
      <w:pPr>
        <w:autoSpaceDE w:val="0"/>
        <w:spacing w:line="336" w:lineRule="auto"/>
        <w:ind w:right="773" w:firstLine="1500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 xml:space="preserve"> 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四</w:t>
      </w:r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講師及課程安排本館保有最後修正權利。</w:t>
      </w:r>
    </w:p>
    <w:p w:rsidR="00C421C5" w:rsidRDefault="00C421C5">
      <w:pPr>
        <w:autoSpaceDE w:val="0"/>
        <w:spacing w:line="336" w:lineRule="auto"/>
        <w:ind w:right="773" w:firstLine="1500"/>
        <w:rPr>
          <w:lang w:eastAsia="zh-TW"/>
        </w:rPr>
      </w:pPr>
    </w:p>
    <w:p w:rsidR="00C421C5" w:rsidRDefault="00A762EA">
      <w:pPr>
        <w:autoSpaceDE w:val="0"/>
        <w:spacing w:before="26"/>
        <w:ind w:left="852"/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十三、附則：本計畫奉核定後實施，如有未盡事宜得隨時修訂之。</w:t>
      </w:r>
    </w:p>
    <w:sectPr w:rsidR="00C421C5">
      <w:type w:val="continuous"/>
      <w:pgSz w:w="11906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2EA" w:rsidRDefault="00A762EA">
      <w:r>
        <w:separator/>
      </w:r>
    </w:p>
  </w:endnote>
  <w:endnote w:type="continuationSeparator" w:id="0">
    <w:p w:rsidR="00A762EA" w:rsidRDefault="00A7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F50" w:rsidRDefault="00A762EA">
    <w:pPr>
      <w:pStyle w:val="a7"/>
      <w:jc w:val="center"/>
    </w:pPr>
    <w:r>
      <w:rPr>
        <w:lang w:val="zh-TW" w:eastAsia="zh-TW"/>
      </w:rPr>
      <w:fldChar w:fldCharType="begin"/>
    </w:r>
    <w:r>
      <w:rPr>
        <w:lang w:val="zh-TW" w:eastAsia="zh-TW"/>
      </w:rPr>
      <w:instrText xml:space="preserve"> PAGE </w:instrText>
    </w:r>
    <w:r>
      <w:rPr>
        <w:lang w:val="zh-TW" w:eastAsia="zh-TW"/>
      </w:rPr>
      <w:fldChar w:fldCharType="separate"/>
    </w:r>
    <w:r w:rsidR="001E5A06">
      <w:rPr>
        <w:noProof/>
        <w:lang w:val="zh-TW" w:eastAsia="zh-TW"/>
      </w:rPr>
      <w:t>2</w:t>
    </w:r>
    <w:r>
      <w:rPr>
        <w:lang w:val="zh-TW" w:eastAsia="zh-TW"/>
      </w:rPr>
      <w:fldChar w:fldCharType="end"/>
    </w:r>
  </w:p>
  <w:p w:rsidR="00DD5F50" w:rsidRDefault="00A762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2EA" w:rsidRDefault="00A762EA">
      <w:r>
        <w:rPr>
          <w:color w:val="000000"/>
        </w:rPr>
        <w:separator/>
      </w:r>
    </w:p>
  </w:footnote>
  <w:footnote w:type="continuationSeparator" w:id="0">
    <w:p w:rsidR="00A762EA" w:rsidRDefault="00A76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300D6"/>
    <w:multiLevelType w:val="multilevel"/>
    <w:tmpl w:val="A2B217C6"/>
    <w:lvl w:ilvl="0">
      <w:start w:val="1"/>
      <w:numFmt w:val="taiwaneseCountingThousand"/>
      <w:lvlText w:val="%1、"/>
      <w:lvlJc w:val="left"/>
      <w:pPr>
        <w:ind w:left="1625" w:hanging="720"/>
      </w:pPr>
    </w:lvl>
    <w:lvl w:ilvl="1">
      <w:start w:val="1"/>
      <w:numFmt w:val="ideographTraditional"/>
      <w:lvlText w:val="%2、"/>
      <w:lvlJc w:val="left"/>
      <w:pPr>
        <w:ind w:left="1865" w:hanging="480"/>
      </w:pPr>
    </w:lvl>
    <w:lvl w:ilvl="2">
      <w:start w:val="1"/>
      <w:numFmt w:val="lowerRoman"/>
      <w:lvlText w:val="%3."/>
      <w:lvlJc w:val="right"/>
      <w:pPr>
        <w:ind w:left="2345" w:hanging="480"/>
      </w:pPr>
    </w:lvl>
    <w:lvl w:ilvl="3">
      <w:start w:val="1"/>
      <w:numFmt w:val="decimal"/>
      <w:lvlText w:val="%4."/>
      <w:lvlJc w:val="left"/>
      <w:pPr>
        <w:ind w:left="2825" w:hanging="480"/>
      </w:pPr>
    </w:lvl>
    <w:lvl w:ilvl="4">
      <w:start w:val="1"/>
      <w:numFmt w:val="ideographTraditional"/>
      <w:lvlText w:val="%5、"/>
      <w:lvlJc w:val="left"/>
      <w:pPr>
        <w:ind w:left="3305" w:hanging="480"/>
      </w:pPr>
    </w:lvl>
    <w:lvl w:ilvl="5">
      <w:start w:val="1"/>
      <w:numFmt w:val="lowerRoman"/>
      <w:lvlText w:val="%6."/>
      <w:lvlJc w:val="right"/>
      <w:pPr>
        <w:ind w:left="3785" w:hanging="480"/>
      </w:pPr>
    </w:lvl>
    <w:lvl w:ilvl="6">
      <w:start w:val="1"/>
      <w:numFmt w:val="decimal"/>
      <w:lvlText w:val="%7."/>
      <w:lvlJc w:val="left"/>
      <w:pPr>
        <w:ind w:left="4265" w:hanging="480"/>
      </w:pPr>
    </w:lvl>
    <w:lvl w:ilvl="7">
      <w:start w:val="1"/>
      <w:numFmt w:val="ideographTraditional"/>
      <w:lvlText w:val="%8、"/>
      <w:lvlJc w:val="left"/>
      <w:pPr>
        <w:ind w:left="4745" w:hanging="480"/>
      </w:pPr>
    </w:lvl>
    <w:lvl w:ilvl="8">
      <w:start w:val="1"/>
      <w:numFmt w:val="lowerRoman"/>
      <w:lvlText w:val="%9."/>
      <w:lvlJc w:val="right"/>
      <w:pPr>
        <w:ind w:left="522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421C5"/>
    <w:rsid w:val="001E5A06"/>
    <w:rsid w:val="00A762EA"/>
    <w:rsid w:val="00C4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DF7557-72CB-4853-B0D0-B06A13870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新細明體" w:hAnsi="Cambria" w:cs="Times New Roman"/>
        <w:sz w:val="24"/>
        <w:szCs w:val="24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customStyle="1" w:styleId="a4">
    <w:name w:val="未解析的提及項目"/>
    <w:basedOn w:val="a0"/>
    <w:rPr>
      <w:color w:val="605E5C"/>
      <w:shd w:val="clear" w:color="auto" w:fill="E1DFDD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styleId="a9">
    <w:name w:val="FollowedHyperlink"/>
    <w:basedOn w:val="a0"/>
    <w:rPr>
      <w:color w:val="954F72"/>
      <w:u w:val="single"/>
    </w:rPr>
  </w:style>
  <w:style w:type="paragraph" w:styleId="aa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r.gov.taipei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吳玉玲</dc:creator>
  <cp:lastModifiedBy>User</cp:lastModifiedBy>
  <cp:revision>2</cp:revision>
  <dcterms:created xsi:type="dcterms:W3CDTF">2025-05-19T06:12:00Z</dcterms:created>
  <dcterms:modified xsi:type="dcterms:W3CDTF">2025-05-19T06:12:00Z</dcterms:modified>
</cp:coreProperties>
</file>